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1F" w:rsidRPr="00FD1D1F" w:rsidRDefault="003A73E3" w:rsidP="00FD1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Katalog E-Book Jurnal Asset Quality</w:t>
      </w:r>
      <w:bookmarkStart w:id="0" w:name="_GoBack"/>
      <w:bookmarkEnd w:id="0"/>
    </w:p>
    <w:p w:rsidR="00FD1D1F" w:rsidRDefault="00FD1D1F" w:rsidP="004729EA">
      <w:pPr>
        <w:rPr>
          <w:rFonts w:ascii="Times New Roman" w:hAnsi="Times New Roman" w:cs="Times New Roman"/>
          <w:b/>
          <w:sz w:val="24"/>
          <w:szCs w:val="24"/>
        </w:rPr>
      </w:pPr>
    </w:p>
    <w:p w:rsidR="00544ABE" w:rsidRDefault="003A73E3" w:rsidP="003A73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A73E3">
        <w:rPr>
          <w:rFonts w:ascii="Times New Roman" w:hAnsi="Times New Roman" w:cs="Times New Roman"/>
          <w:b/>
          <w:sz w:val="24"/>
          <w:szCs w:val="24"/>
        </w:rPr>
        <w:t>Snapshot: Asset quality, still pristine McCune, John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9" w:history="1">
        <w:r w:rsidRPr="003A73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asset quality\pdf(1).pdf</w:t>
        </w:r>
      </w:hyperlink>
    </w:p>
    <w:p w:rsidR="003A73E3" w:rsidRDefault="003A73E3" w:rsidP="003A73E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A73E3" w:rsidRDefault="003A73E3" w:rsidP="003A73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A73E3">
        <w:rPr>
          <w:rFonts w:ascii="Times New Roman" w:hAnsi="Times New Roman" w:cs="Times New Roman"/>
          <w:b/>
          <w:sz w:val="24"/>
          <w:szCs w:val="24"/>
        </w:rPr>
        <w:t>Study on Evaluation of</w:t>
      </w:r>
      <w:r>
        <w:rPr>
          <w:rFonts w:ascii="Times New Roman" w:hAnsi="Times New Roman" w:cs="Times New Roman"/>
          <w:b/>
          <w:sz w:val="24"/>
          <w:szCs w:val="24"/>
        </w:rPr>
        <w:t xml:space="preserve"> Asset Quality in Enterprises Based on DEA Model ; </w:t>
      </w:r>
      <w:r w:rsidRPr="003A73E3">
        <w:rPr>
          <w:rFonts w:ascii="Times New Roman" w:hAnsi="Times New Roman" w:cs="Times New Roman"/>
          <w:b/>
          <w:sz w:val="24"/>
          <w:szCs w:val="24"/>
        </w:rPr>
        <w:t>Xiaoying Chen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0" w:history="1">
        <w:r w:rsidRPr="003A73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asset quality\pdf(2).pdf</w:t>
        </w:r>
      </w:hyperlink>
    </w:p>
    <w:p w:rsidR="003A73E3" w:rsidRPr="003A73E3" w:rsidRDefault="003A73E3" w:rsidP="003A73E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A73E3" w:rsidRDefault="003A73E3" w:rsidP="003A73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A73E3">
        <w:rPr>
          <w:rFonts w:ascii="Times New Roman" w:hAnsi="Times New Roman" w:cs="Times New Roman"/>
          <w:b/>
          <w:sz w:val="24"/>
          <w:szCs w:val="24"/>
        </w:rPr>
        <w:t>Improving Asset Quality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3E3">
        <w:rPr>
          <w:rFonts w:ascii="Times New Roman" w:hAnsi="Times New Roman" w:cs="Times New Roman"/>
          <w:b/>
          <w:sz w:val="24"/>
          <w:szCs w:val="24"/>
        </w:rPr>
        <w:t>Outlook in loan charge-offs remains bright for community banks</w:t>
      </w:r>
      <w:r>
        <w:rPr>
          <w:rFonts w:ascii="Times New Roman" w:hAnsi="Times New Roman" w:cs="Times New Roman"/>
          <w:b/>
          <w:sz w:val="24"/>
          <w:szCs w:val="24"/>
        </w:rPr>
        <w:t xml:space="preserve"> ; Tim Cook ; </w:t>
      </w:r>
      <w:hyperlink r:id="rId11" w:history="1">
        <w:r w:rsidRPr="003A73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asset quality\pdf(3).pdf</w:t>
        </w:r>
      </w:hyperlink>
    </w:p>
    <w:p w:rsidR="003A73E3" w:rsidRPr="003A73E3" w:rsidRDefault="003A73E3" w:rsidP="003A73E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A73E3" w:rsidRDefault="003A73E3" w:rsidP="003A73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A73E3">
        <w:rPr>
          <w:rFonts w:ascii="Times New Roman" w:hAnsi="Times New Roman" w:cs="Times New Roman"/>
          <w:b/>
          <w:sz w:val="24"/>
          <w:szCs w:val="24"/>
        </w:rPr>
        <w:t>Banking consolidation, credit crisis and asset quality in a fragile banking system Some evidence from Nigerian data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3A73E3">
        <w:rPr>
          <w:rFonts w:ascii="Times New Roman" w:hAnsi="Times New Roman" w:cs="Times New Roman"/>
          <w:b/>
          <w:sz w:val="24"/>
          <w:szCs w:val="24"/>
        </w:rPr>
        <w:t xml:space="preserve"> Abel E. Ezeoha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2" w:history="1">
        <w:r w:rsidRPr="003A73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asset quality\pdf(4).pdf</w:t>
        </w:r>
      </w:hyperlink>
    </w:p>
    <w:p w:rsidR="003A73E3" w:rsidRPr="003A73E3" w:rsidRDefault="003A73E3" w:rsidP="003A73E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A73E3" w:rsidRDefault="003A73E3" w:rsidP="003A73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A73E3">
        <w:rPr>
          <w:rFonts w:ascii="Times New Roman" w:hAnsi="Times New Roman" w:cs="Times New Roman"/>
          <w:b/>
          <w:sz w:val="24"/>
          <w:szCs w:val="24"/>
        </w:rPr>
        <w:t>Snapshot: Asset quality: the whole picture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3A73E3">
        <w:rPr>
          <w:rFonts w:ascii="Times New Roman" w:hAnsi="Times New Roman" w:cs="Times New Roman"/>
          <w:b/>
          <w:sz w:val="24"/>
          <w:szCs w:val="24"/>
        </w:rPr>
        <w:t xml:space="preserve"> McCune, John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3" w:history="1">
        <w:r w:rsidRPr="003A73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asset quality\pdf(5).pdf</w:t>
        </w:r>
      </w:hyperlink>
    </w:p>
    <w:p w:rsidR="003A73E3" w:rsidRPr="003A73E3" w:rsidRDefault="003A73E3" w:rsidP="003A73E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A73E3" w:rsidRDefault="003A73E3" w:rsidP="003A73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A73E3">
        <w:rPr>
          <w:rFonts w:ascii="Times New Roman" w:hAnsi="Times New Roman" w:cs="Times New Roman"/>
          <w:b/>
          <w:sz w:val="24"/>
          <w:szCs w:val="24"/>
        </w:rPr>
        <w:t>Mackinac Financial Reports Improved Profitability and Asset Quality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4" w:history="1">
        <w:r w:rsidRPr="003A73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asset quality\pdf(6).pdf</w:t>
        </w:r>
      </w:hyperlink>
    </w:p>
    <w:p w:rsidR="003A73E3" w:rsidRPr="003A73E3" w:rsidRDefault="003A73E3" w:rsidP="003A73E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A73E3" w:rsidRDefault="003A73E3" w:rsidP="003A73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A73E3">
        <w:rPr>
          <w:rFonts w:ascii="Times New Roman" w:hAnsi="Times New Roman" w:cs="Times New Roman"/>
          <w:b/>
          <w:sz w:val="24"/>
          <w:szCs w:val="24"/>
        </w:rPr>
        <w:t>Independent Bank Corporation Returns to Profitability and Improves Asset Quality in 2012 Q1 Results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5" w:history="1">
        <w:r w:rsidRPr="003A73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asset quality\pdf(8).pdf</w:t>
        </w:r>
      </w:hyperlink>
    </w:p>
    <w:p w:rsidR="003A73E3" w:rsidRPr="003A73E3" w:rsidRDefault="003A73E3" w:rsidP="003A73E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A73E3" w:rsidRPr="003A73E3" w:rsidRDefault="003A73E3" w:rsidP="003A73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A73E3">
        <w:rPr>
          <w:rFonts w:ascii="Times New Roman" w:hAnsi="Times New Roman" w:cs="Times New Roman"/>
          <w:b/>
          <w:sz w:val="24"/>
          <w:szCs w:val="24"/>
        </w:rPr>
        <w:t>WHY DO BANKS DEFAULT WHEN ASSET QUALITY IS HIGH? Lie-Jane Kao,</w:t>
      </w:r>
      <w:r>
        <w:rPr>
          <w:rFonts w:ascii="Times New Roman" w:hAnsi="Times New Roman" w:cs="Times New Roman"/>
          <w:b/>
          <w:sz w:val="24"/>
          <w:szCs w:val="24"/>
        </w:rPr>
        <w:t xml:space="preserve"> Po-Cheng Wu &amp;</w:t>
      </w:r>
      <w:r w:rsidRPr="003A73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Tai-Yuan Chen ; </w:t>
      </w:r>
      <w:hyperlink r:id="rId16" w:history="1">
        <w:r w:rsidRPr="003A73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asset quality\pdf.pdf</w:t>
        </w:r>
      </w:hyperlink>
    </w:p>
    <w:sectPr w:rsidR="003A73E3" w:rsidRPr="003A73E3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760" w:rsidRDefault="00357760" w:rsidP="00903B6A">
      <w:pPr>
        <w:spacing w:after="0" w:line="240" w:lineRule="auto"/>
      </w:pPr>
      <w:r>
        <w:separator/>
      </w:r>
    </w:p>
  </w:endnote>
  <w:endnote w:type="continuationSeparator" w:id="0">
    <w:p w:rsidR="00357760" w:rsidRDefault="00357760" w:rsidP="0090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760" w:rsidRDefault="00357760" w:rsidP="00903B6A">
      <w:pPr>
        <w:spacing w:after="0" w:line="240" w:lineRule="auto"/>
      </w:pPr>
      <w:r>
        <w:separator/>
      </w:r>
    </w:p>
  </w:footnote>
  <w:footnote w:type="continuationSeparator" w:id="0">
    <w:p w:rsidR="00357760" w:rsidRDefault="00357760" w:rsidP="00903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471" w:rsidRDefault="00213471">
    <w:pPr>
      <w:pStyle w:val="Header"/>
    </w:pPr>
  </w:p>
  <w:p w:rsidR="00213471" w:rsidRDefault="002134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87E48"/>
    <w:multiLevelType w:val="hybridMultilevel"/>
    <w:tmpl w:val="54D4C4E4"/>
    <w:lvl w:ilvl="0" w:tplc="D22ED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6A"/>
    <w:rsid w:val="000433A3"/>
    <w:rsid w:val="000541C6"/>
    <w:rsid w:val="00055FA7"/>
    <w:rsid w:val="000717BA"/>
    <w:rsid w:val="00136A60"/>
    <w:rsid w:val="001668A7"/>
    <w:rsid w:val="001A7B3B"/>
    <w:rsid w:val="002120B6"/>
    <w:rsid w:val="00213471"/>
    <w:rsid w:val="0022196D"/>
    <w:rsid w:val="003245B9"/>
    <w:rsid w:val="00357760"/>
    <w:rsid w:val="003A73E3"/>
    <w:rsid w:val="003D2897"/>
    <w:rsid w:val="004030EB"/>
    <w:rsid w:val="004123FA"/>
    <w:rsid w:val="00434987"/>
    <w:rsid w:val="00444FD8"/>
    <w:rsid w:val="004729EA"/>
    <w:rsid w:val="004B5E0D"/>
    <w:rsid w:val="004C0E63"/>
    <w:rsid w:val="00512547"/>
    <w:rsid w:val="0051466A"/>
    <w:rsid w:val="00544ABE"/>
    <w:rsid w:val="00547829"/>
    <w:rsid w:val="00574870"/>
    <w:rsid w:val="005A5915"/>
    <w:rsid w:val="0060056F"/>
    <w:rsid w:val="006146B2"/>
    <w:rsid w:val="006516B9"/>
    <w:rsid w:val="00665DF5"/>
    <w:rsid w:val="00694F44"/>
    <w:rsid w:val="0069711E"/>
    <w:rsid w:val="006A070B"/>
    <w:rsid w:val="006D1BF6"/>
    <w:rsid w:val="006E5732"/>
    <w:rsid w:val="0076164C"/>
    <w:rsid w:val="007C26BC"/>
    <w:rsid w:val="007D7853"/>
    <w:rsid w:val="008067D3"/>
    <w:rsid w:val="00816E7A"/>
    <w:rsid w:val="008328CE"/>
    <w:rsid w:val="00845773"/>
    <w:rsid w:val="0085584B"/>
    <w:rsid w:val="00862F46"/>
    <w:rsid w:val="00874E40"/>
    <w:rsid w:val="008A08B6"/>
    <w:rsid w:val="008B63F8"/>
    <w:rsid w:val="008D3396"/>
    <w:rsid w:val="008D586E"/>
    <w:rsid w:val="008E74EF"/>
    <w:rsid w:val="00903B6A"/>
    <w:rsid w:val="00911E3F"/>
    <w:rsid w:val="00913F54"/>
    <w:rsid w:val="00966CC7"/>
    <w:rsid w:val="009A3125"/>
    <w:rsid w:val="009A4433"/>
    <w:rsid w:val="009C165B"/>
    <w:rsid w:val="009D2387"/>
    <w:rsid w:val="009D3E5B"/>
    <w:rsid w:val="00A05F03"/>
    <w:rsid w:val="00A1497C"/>
    <w:rsid w:val="00A178D4"/>
    <w:rsid w:val="00B34B40"/>
    <w:rsid w:val="00B529F2"/>
    <w:rsid w:val="00B70E4A"/>
    <w:rsid w:val="00B77BD9"/>
    <w:rsid w:val="00BA456E"/>
    <w:rsid w:val="00BB4BCF"/>
    <w:rsid w:val="00BD2760"/>
    <w:rsid w:val="00C159E2"/>
    <w:rsid w:val="00C26D99"/>
    <w:rsid w:val="00C40432"/>
    <w:rsid w:val="00C66273"/>
    <w:rsid w:val="00CD53EE"/>
    <w:rsid w:val="00CE51C1"/>
    <w:rsid w:val="00D272E4"/>
    <w:rsid w:val="00D306E2"/>
    <w:rsid w:val="00D453E2"/>
    <w:rsid w:val="00D673BB"/>
    <w:rsid w:val="00DA4D64"/>
    <w:rsid w:val="00E1168C"/>
    <w:rsid w:val="00E2388F"/>
    <w:rsid w:val="00E553A0"/>
    <w:rsid w:val="00E609B1"/>
    <w:rsid w:val="00E65617"/>
    <w:rsid w:val="00EB5618"/>
    <w:rsid w:val="00EE3CCB"/>
    <w:rsid w:val="00EF1611"/>
    <w:rsid w:val="00EF50DF"/>
    <w:rsid w:val="00F34206"/>
    <w:rsid w:val="00F35F5C"/>
    <w:rsid w:val="00F361A7"/>
    <w:rsid w:val="00F8181B"/>
    <w:rsid w:val="00F84C21"/>
    <w:rsid w:val="00F95C5C"/>
    <w:rsid w:val="00FC638E"/>
    <w:rsid w:val="00FD1D1F"/>
    <w:rsid w:val="00FE0C28"/>
    <w:rsid w:val="00FE3804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B6A"/>
  </w:style>
  <w:style w:type="paragraph" w:styleId="Footer">
    <w:name w:val="footer"/>
    <w:basedOn w:val="Normal"/>
    <w:link w:val="Foot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6A"/>
  </w:style>
  <w:style w:type="paragraph" w:styleId="BalloonText">
    <w:name w:val="Balloon Text"/>
    <w:basedOn w:val="Normal"/>
    <w:link w:val="BalloonTextChar"/>
    <w:uiPriority w:val="99"/>
    <w:semiHidden/>
    <w:unhideWhenUsed/>
    <w:rsid w:val="0090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B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B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2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72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B6A"/>
  </w:style>
  <w:style w:type="paragraph" w:styleId="Footer">
    <w:name w:val="footer"/>
    <w:basedOn w:val="Normal"/>
    <w:link w:val="Foot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6A"/>
  </w:style>
  <w:style w:type="paragraph" w:styleId="BalloonText">
    <w:name w:val="Balloon Text"/>
    <w:basedOn w:val="Normal"/>
    <w:link w:val="BalloonTextChar"/>
    <w:uiPriority w:val="99"/>
    <w:semiHidden/>
    <w:unhideWhenUsed/>
    <w:rsid w:val="0090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B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B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2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72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sset%20quality/pdf(5)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sset%20quality/pdf(4)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asset%20quality/pdf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sset%20quality/pdf(3).pdf" TargetMode="External"/><Relationship Id="rId5" Type="http://schemas.openxmlformats.org/officeDocument/2006/relationships/settings" Target="settings.xml"/><Relationship Id="rId15" Type="http://schemas.openxmlformats.org/officeDocument/2006/relationships/hyperlink" Target="asset%20quality/pdf(8).pdf" TargetMode="External"/><Relationship Id="rId10" Type="http://schemas.openxmlformats.org/officeDocument/2006/relationships/hyperlink" Target="asset%20quality/pdf(2)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asset%20quality/pdf(1).pdf" TargetMode="External"/><Relationship Id="rId14" Type="http://schemas.openxmlformats.org/officeDocument/2006/relationships/hyperlink" Target="asset%20quality/pdf(6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6BBB4-933B-432E-AACB-2A0F1586E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Dicky Ardianto</dc:creator>
  <cp:lastModifiedBy>Dicky Ardianto</cp:lastModifiedBy>
  <cp:revision>16</cp:revision>
  <dcterms:created xsi:type="dcterms:W3CDTF">2016-12-15T03:38:00Z</dcterms:created>
  <dcterms:modified xsi:type="dcterms:W3CDTF">2016-12-28T02:46:00Z</dcterms:modified>
</cp:coreProperties>
</file>